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napToGrid w:val="0"/>
        <w:spacing w:before="0" w:beforeAutospacing="0" w:after="0" w:afterAutospacing="0" w:line="360" w:lineRule="exact"/>
        <w:ind w:right="1050"/>
        <w:jc w:val="both"/>
        <w:rPr>
          <w:rFonts w:hint="eastAsia" w:cs="Times New Roman"/>
          <w:kern w:val="2"/>
          <w:sz w:val="21"/>
          <w:szCs w:val="20"/>
        </w:rPr>
      </w:pPr>
      <w:r>
        <w:rPr>
          <w:rFonts w:hint="eastAsia"/>
          <w:b/>
        </w:rPr>
        <w:t>附件一：</w:t>
      </w:r>
    </w:p>
    <w:p>
      <w:pPr>
        <w:pStyle w:val="3"/>
        <w:snapToGrid w:val="0"/>
        <w:spacing w:before="0" w:beforeAutospacing="0" w:after="0" w:afterAutospacing="0" w:line="360" w:lineRule="exact"/>
        <w:ind w:right="1050" w:firstLine="1575" w:firstLineChars="750"/>
        <w:jc w:val="center"/>
        <w:rPr>
          <w:rFonts w:hint="eastAsia" w:cs="Times New Roman"/>
          <w:kern w:val="2"/>
          <w:sz w:val="21"/>
          <w:szCs w:val="20"/>
        </w:rPr>
      </w:pPr>
    </w:p>
    <w:tbl>
      <w:tblPr>
        <w:tblStyle w:val="5"/>
        <w:tblW w:w="10649" w:type="dxa"/>
        <w:tblInd w:w="0" w:type="dxa"/>
        <w:tblLayout w:type="fixed"/>
        <w:tblCellMar>
          <w:top w:w="0" w:type="dxa"/>
          <w:left w:w="108" w:type="dxa"/>
          <w:bottom w:w="0" w:type="dxa"/>
          <w:right w:w="108" w:type="dxa"/>
        </w:tblCellMar>
      </w:tblPr>
      <w:tblGrid>
        <w:gridCol w:w="1631"/>
        <w:gridCol w:w="1650"/>
        <w:gridCol w:w="236"/>
        <w:gridCol w:w="21"/>
        <w:gridCol w:w="1135"/>
        <w:gridCol w:w="773"/>
        <w:gridCol w:w="383"/>
        <w:gridCol w:w="2027"/>
        <w:gridCol w:w="37"/>
        <w:gridCol w:w="1344"/>
        <w:gridCol w:w="37"/>
        <w:gridCol w:w="1338"/>
        <w:gridCol w:w="1"/>
        <w:gridCol w:w="36"/>
      </w:tblGrid>
      <w:tr>
        <w:tblPrEx>
          <w:tblLayout w:type="fixed"/>
          <w:tblCellMar>
            <w:top w:w="0" w:type="dxa"/>
            <w:left w:w="108" w:type="dxa"/>
            <w:bottom w:w="0" w:type="dxa"/>
            <w:right w:w="108" w:type="dxa"/>
          </w:tblCellMar>
        </w:tblPrEx>
        <w:trPr>
          <w:gridAfter w:val="2"/>
          <w:wAfter w:w="37" w:type="dxa"/>
          <w:trHeight w:val="975" w:hRule="atLeast"/>
        </w:trPr>
        <w:tc>
          <w:tcPr>
            <w:tcW w:w="7856" w:type="dxa"/>
            <w:gridSpan w:val="8"/>
            <w:tcBorders>
              <w:top w:val="nil"/>
              <w:left w:val="nil"/>
              <w:bottom w:val="nil"/>
              <w:right w:val="nil"/>
            </w:tcBorders>
            <w:vAlign w:val="center"/>
          </w:tcPr>
          <w:p>
            <w:pPr>
              <w:widowControl/>
              <w:jc w:val="center"/>
              <w:rPr>
                <w:rFonts w:ascii="宋体" w:hAnsi="宋体" w:cs="宋体"/>
                <w:b/>
                <w:bCs/>
                <w:kern w:val="0"/>
                <w:sz w:val="48"/>
                <w:szCs w:val="48"/>
              </w:rPr>
            </w:pPr>
            <w:r>
              <w:rPr>
                <w:rFonts w:hint="eastAsia" w:ascii="宋体" w:hAnsi="宋体" w:cs="宋体"/>
                <w:b/>
                <w:bCs/>
                <w:kern w:val="0"/>
                <w:sz w:val="48"/>
                <w:szCs w:val="48"/>
              </w:rPr>
              <w:t>投标报名申请表</w:t>
            </w:r>
          </w:p>
        </w:tc>
        <w:tc>
          <w:tcPr>
            <w:tcW w:w="1381" w:type="dxa"/>
            <w:gridSpan w:val="2"/>
            <w:tcBorders>
              <w:top w:val="nil"/>
              <w:left w:val="nil"/>
              <w:bottom w:val="nil"/>
              <w:right w:val="nil"/>
            </w:tcBorders>
            <w:vAlign w:val="center"/>
          </w:tcPr>
          <w:p>
            <w:pPr>
              <w:widowControl/>
              <w:jc w:val="center"/>
              <w:rPr>
                <w:rFonts w:hint="eastAsia" w:ascii="宋体" w:hAnsi="宋体" w:cs="宋体"/>
                <w:b/>
                <w:bCs/>
                <w:kern w:val="0"/>
                <w:sz w:val="48"/>
                <w:szCs w:val="48"/>
              </w:rPr>
            </w:pPr>
          </w:p>
        </w:tc>
        <w:tc>
          <w:tcPr>
            <w:tcW w:w="1375" w:type="dxa"/>
            <w:gridSpan w:val="2"/>
            <w:tcBorders>
              <w:top w:val="nil"/>
              <w:left w:val="nil"/>
              <w:bottom w:val="nil"/>
              <w:right w:val="nil"/>
            </w:tcBorders>
            <w:vAlign w:val="center"/>
          </w:tcPr>
          <w:p>
            <w:pPr>
              <w:widowControl/>
              <w:jc w:val="center"/>
              <w:rPr>
                <w:rFonts w:hint="eastAsia" w:ascii="宋体" w:hAnsi="宋体" w:cs="宋体"/>
                <w:b/>
                <w:bCs/>
                <w:kern w:val="0"/>
                <w:sz w:val="48"/>
                <w:szCs w:val="48"/>
              </w:rPr>
            </w:pPr>
          </w:p>
        </w:tc>
      </w:tr>
      <w:tr>
        <w:tblPrEx>
          <w:tblLayout w:type="fixed"/>
          <w:tblCellMar>
            <w:top w:w="0" w:type="dxa"/>
            <w:left w:w="108" w:type="dxa"/>
            <w:bottom w:w="0" w:type="dxa"/>
            <w:right w:w="108" w:type="dxa"/>
          </w:tblCellMar>
        </w:tblPrEx>
        <w:trPr>
          <w:trHeight w:val="300" w:hRule="atLeast"/>
        </w:trPr>
        <w:tc>
          <w:tcPr>
            <w:tcW w:w="1631" w:type="dxa"/>
            <w:tcBorders>
              <w:top w:val="nil"/>
              <w:left w:val="nil"/>
              <w:bottom w:val="nil"/>
              <w:right w:val="nil"/>
            </w:tcBorders>
            <w:vAlign w:val="center"/>
          </w:tcPr>
          <w:p>
            <w:pPr>
              <w:widowControl/>
              <w:jc w:val="center"/>
              <w:rPr>
                <w:rFonts w:ascii="宋体" w:hAnsi="宋体" w:cs="宋体"/>
                <w:b/>
                <w:bCs/>
                <w:kern w:val="0"/>
                <w:sz w:val="48"/>
                <w:szCs w:val="48"/>
              </w:rPr>
            </w:pPr>
          </w:p>
        </w:tc>
        <w:tc>
          <w:tcPr>
            <w:tcW w:w="1650" w:type="dxa"/>
            <w:tcBorders>
              <w:top w:val="nil"/>
              <w:left w:val="nil"/>
              <w:bottom w:val="nil"/>
              <w:right w:val="nil"/>
            </w:tcBorders>
            <w:vAlign w:val="center"/>
          </w:tcPr>
          <w:p>
            <w:pPr>
              <w:widowControl/>
              <w:jc w:val="center"/>
              <w:rPr>
                <w:rFonts w:ascii="宋体" w:hAnsi="宋体" w:cs="宋体"/>
                <w:b/>
                <w:bCs/>
                <w:kern w:val="0"/>
                <w:sz w:val="48"/>
                <w:szCs w:val="48"/>
              </w:rPr>
            </w:pPr>
          </w:p>
        </w:tc>
        <w:tc>
          <w:tcPr>
            <w:tcW w:w="236" w:type="dxa"/>
            <w:tcBorders>
              <w:top w:val="nil"/>
              <w:left w:val="nil"/>
              <w:bottom w:val="nil"/>
              <w:right w:val="nil"/>
            </w:tcBorders>
            <w:vAlign w:val="center"/>
          </w:tcPr>
          <w:p>
            <w:pPr>
              <w:widowControl/>
              <w:jc w:val="center"/>
              <w:rPr>
                <w:rFonts w:ascii="宋体" w:hAnsi="宋体" w:cs="宋体"/>
                <w:b/>
                <w:bCs/>
                <w:kern w:val="0"/>
                <w:sz w:val="48"/>
                <w:szCs w:val="48"/>
              </w:rPr>
            </w:pPr>
          </w:p>
        </w:tc>
        <w:tc>
          <w:tcPr>
            <w:tcW w:w="1156" w:type="dxa"/>
            <w:gridSpan w:val="2"/>
            <w:tcBorders>
              <w:top w:val="nil"/>
              <w:left w:val="nil"/>
              <w:bottom w:val="nil"/>
              <w:right w:val="nil"/>
            </w:tcBorders>
            <w:vAlign w:val="center"/>
          </w:tcPr>
          <w:p>
            <w:pPr>
              <w:widowControl/>
              <w:jc w:val="center"/>
            </w:pPr>
          </w:p>
        </w:tc>
        <w:tc>
          <w:tcPr>
            <w:tcW w:w="1156" w:type="dxa"/>
            <w:gridSpan w:val="2"/>
            <w:tcBorders>
              <w:top w:val="nil"/>
              <w:left w:val="nil"/>
              <w:bottom w:val="nil"/>
              <w:right w:val="nil"/>
            </w:tcBorders>
            <w:vAlign w:val="center"/>
          </w:tcPr>
          <w:p>
            <w:pPr>
              <w:widowControl/>
              <w:jc w:val="center"/>
              <w:rPr>
                <w:rFonts w:ascii="宋体" w:hAnsi="宋体" w:cs="宋体"/>
                <w:b/>
                <w:bCs/>
                <w:kern w:val="0"/>
                <w:sz w:val="48"/>
                <w:szCs w:val="48"/>
              </w:rPr>
            </w:pPr>
          </w:p>
        </w:tc>
        <w:tc>
          <w:tcPr>
            <w:tcW w:w="2064" w:type="dxa"/>
            <w:gridSpan w:val="2"/>
            <w:tcBorders>
              <w:top w:val="nil"/>
              <w:left w:val="nil"/>
              <w:bottom w:val="nil"/>
              <w:right w:val="nil"/>
            </w:tcBorders>
            <w:vAlign w:val="center"/>
          </w:tcPr>
          <w:p>
            <w:pPr>
              <w:widowControl/>
              <w:jc w:val="center"/>
              <w:rPr>
                <w:rFonts w:ascii="宋体" w:hAnsi="宋体" w:cs="宋体"/>
                <w:kern w:val="0"/>
                <w:sz w:val="24"/>
                <w:szCs w:val="24"/>
              </w:rPr>
            </w:pPr>
            <w:r>
              <w:rPr>
                <w:rFonts w:hint="eastAsia" w:ascii="宋体" w:hAnsi="宋体" w:cs="宋体"/>
                <w:kern w:val="0"/>
                <w:sz w:val="24"/>
              </w:rPr>
              <w:t>年     月    日</w:t>
            </w:r>
          </w:p>
        </w:tc>
        <w:tc>
          <w:tcPr>
            <w:tcW w:w="1381" w:type="dxa"/>
            <w:gridSpan w:val="2"/>
            <w:tcBorders>
              <w:top w:val="nil"/>
              <w:left w:val="nil"/>
              <w:bottom w:val="nil"/>
              <w:right w:val="nil"/>
            </w:tcBorders>
            <w:vAlign w:val="center"/>
          </w:tcPr>
          <w:p>
            <w:pPr>
              <w:widowControl/>
              <w:jc w:val="center"/>
              <w:rPr>
                <w:rFonts w:hint="eastAsia" w:ascii="宋体" w:hAnsi="宋体" w:cs="宋体"/>
                <w:kern w:val="0"/>
                <w:sz w:val="24"/>
              </w:rPr>
            </w:pPr>
          </w:p>
        </w:tc>
        <w:tc>
          <w:tcPr>
            <w:tcW w:w="1375" w:type="dxa"/>
            <w:gridSpan w:val="3"/>
            <w:tcBorders>
              <w:top w:val="nil"/>
              <w:left w:val="nil"/>
              <w:bottom w:val="nil"/>
              <w:right w:val="nil"/>
            </w:tcBorders>
            <w:vAlign w:val="center"/>
          </w:tcPr>
          <w:p>
            <w:pPr>
              <w:widowControl/>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gridAfter w:val="2"/>
          <w:wAfter w:w="37" w:type="dxa"/>
          <w:trHeight w:val="1005" w:hRule="atLeast"/>
        </w:trPr>
        <w:tc>
          <w:tcPr>
            <w:tcW w:w="16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lang w:eastAsia="zh-CN"/>
              </w:rPr>
              <w:t>项目</w:t>
            </w:r>
            <w:r>
              <w:rPr>
                <w:rFonts w:hint="eastAsia" w:ascii="宋体" w:hAnsi="宋体" w:cs="宋体"/>
                <w:kern w:val="0"/>
                <w:sz w:val="24"/>
              </w:rPr>
              <w:t xml:space="preserve">名称     </w:t>
            </w:r>
          </w:p>
        </w:tc>
        <w:tc>
          <w:tcPr>
            <w:tcW w:w="8981" w:type="dxa"/>
            <w:gridSpan w:val="11"/>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gridAfter w:val="1"/>
          <w:wAfter w:w="36" w:type="dxa"/>
          <w:trHeight w:val="855" w:hRule="atLeast"/>
        </w:trPr>
        <w:tc>
          <w:tcPr>
            <w:tcW w:w="163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rPr>
              <w:t xml:space="preserve">投标人名称       </w:t>
            </w:r>
          </w:p>
        </w:tc>
        <w:tc>
          <w:tcPr>
            <w:tcW w:w="8982" w:type="dxa"/>
            <w:gridSpan w:val="12"/>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gridAfter w:val="2"/>
          <w:wAfter w:w="37" w:type="dxa"/>
          <w:trHeight w:val="1005" w:hRule="atLeast"/>
        </w:trPr>
        <w:tc>
          <w:tcPr>
            <w:tcW w:w="1631" w:type="dxa"/>
            <w:tcBorders>
              <w:top w:val="nil"/>
              <w:left w:val="single" w:color="auto" w:sz="4" w:space="0"/>
              <w:bottom w:val="single" w:color="auto" w:sz="4" w:space="0"/>
              <w:right w:val="single" w:color="auto" w:sz="4" w:space="0"/>
            </w:tcBorders>
            <w:textDirection w:val="lrTb"/>
            <w:vAlign w:val="center"/>
          </w:tcPr>
          <w:p>
            <w:pPr>
              <w:widowControl/>
              <w:jc w:val="center"/>
              <w:rPr>
                <w:rFonts w:hint="eastAsia" w:ascii="宋体" w:hAnsi="宋体" w:cs="宋体"/>
                <w:kern w:val="0"/>
                <w:sz w:val="24"/>
              </w:rPr>
            </w:pPr>
            <w:r>
              <w:rPr>
                <w:rFonts w:hint="eastAsia" w:ascii="宋体" w:hAnsi="宋体" w:cs="宋体"/>
                <w:kern w:val="0"/>
                <w:sz w:val="24"/>
                <w:lang w:eastAsia="zh-CN"/>
              </w:rPr>
              <w:t>法定代表人</w:t>
            </w:r>
          </w:p>
        </w:tc>
        <w:tc>
          <w:tcPr>
            <w:tcW w:w="1907" w:type="dxa"/>
            <w:gridSpan w:val="3"/>
            <w:tcBorders>
              <w:top w:val="single" w:color="auto" w:sz="4" w:space="0"/>
              <w:left w:val="nil"/>
              <w:bottom w:val="single" w:color="auto" w:sz="4" w:space="0"/>
              <w:right w:val="single" w:color="000000" w:sz="4" w:space="0"/>
            </w:tcBorders>
            <w:textDirection w:val="lrTb"/>
            <w:vAlign w:val="center"/>
          </w:tcPr>
          <w:p>
            <w:pPr>
              <w:widowControl/>
              <w:jc w:val="center"/>
              <w:rPr>
                <w:rFonts w:hint="eastAsia" w:ascii="宋体" w:hAnsi="宋体" w:cs="宋体"/>
                <w:kern w:val="0"/>
                <w:sz w:val="24"/>
              </w:rPr>
            </w:pPr>
            <w:r>
              <w:rPr>
                <w:rFonts w:hint="eastAsia" w:ascii="宋体" w:hAnsi="宋体" w:cs="宋体"/>
                <w:kern w:val="0"/>
                <w:sz w:val="24"/>
              </w:rPr>
              <w:t>　</w:t>
            </w:r>
          </w:p>
        </w:tc>
        <w:tc>
          <w:tcPr>
            <w:tcW w:w="1908" w:type="dxa"/>
            <w:gridSpan w:val="2"/>
            <w:tcBorders>
              <w:top w:val="single" w:color="auto" w:sz="4" w:space="0"/>
              <w:left w:val="nil"/>
              <w:bottom w:val="single" w:color="auto" w:sz="4" w:space="0"/>
              <w:right w:val="single" w:color="000000" w:sz="4" w:space="0"/>
            </w:tcBorders>
            <w:textDirection w:val="lrTb"/>
            <w:vAlign w:val="center"/>
          </w:tcPr>
          <w:p>
            <w:pPr>
              <w:widowControl/>
              <w:jc w:val="center"/>
              <w:rPr>
                <w:rFonts w:hint="eastAsia" w:ascii="宋体" w:hAnsi="宋体" w:cs="宋体"/>
                <w:kern w:val="0"/>
                <w:sz w:val="24"/>
              </w:rPr>
            </w:pPr>
            <w:r>
              <w:rPr>
                <w:rFonts w:hint="eastAsia" w:ascii="宋体" w:hAnsi="宋体" w:cs="宋体"/>
                <w:kern w:val="0"/>
                <w:sz w:val="24"/>
                <w:szCs w:val="24"/>
                <w:lang w:eastAsia="zh-CN"/>
              </w:rPr>
              <w:t>授权代理人（若有）</w:t>
            </w:r>
          </w:p>
        </w:tc>
        <w:tc>
          <w:tcPr>
            <w:tcW w:w="2410" w:type="dxa"/>
            <w:gridSpan w:val="2"/>
            <w:tcBorders>
              <w:top w:val="single" w:color="auto" w:sz="4" w:space="0"/>
              <w:left w:val="nil"/>
              <w:bottom w:val="single" w:color="auto" w:sz="4" w:space="0"/>
              <w:right w:val="single" w:color="000000" w:sz="4" w:space="0"/>
            </w:tcBorders>
            <w:textDirection w:val="lrTb"/>
            <w:vAlign w:val="center"/>
          </w:tcPr>
          <w:p>
            <w:pPr>
              <w:widowControl/>
              <w:jc w:val="center"/>
              <w:rPr>
                <w:rFonts w:hint="eastAsia" w:ascii="宋体" w:hAnsi="宋体" w:cs="宋体"/>
                <w:kern w:val="0"/>
                <w:sz w:val="24"/>
              </w:rPr>
            </w:pPr>
          </w:p>
        </w:tc>
        <w:tc>
          <w:tcPr>
            <w:tcW w:w="1381" w:type="dxa"/>
            <w:gridSpan w:val="2"/>
            <w:tcBorders>
              <w:top w:val="single" w:color="auto" w:sz="4" w:space="0"/>
              <w:left w:val="nil"/>
              <w:bottom w:val="single" w:color="auto" w:sz="4" w:space="0"/>
              <w:right w:val="single" w:color="000000" w:sz="4" w:space="0"/>
            </w:tcBorders>
            <w:textDirection w:val="lrTb"/>
            <w:vAlign w:val="center"/>
          </w:tcPr>
          <w:p>
            <w:pPr>
              <w:widowControl/>
              <w:jc w:val="center"/>
              <w:rPr>
                <w:rFonts w:hint="eastAsia" w:ascii="宋体" w:hAnsi="宋体" w:cs="宋体"/>
                <w:kern w:val="0"/>
                <w:sz w:val="24"/>
              </w:rPr>
            </w:pPr>
            <w:r>
              <w:rPr>
                <w:rFonts w:hint="eastAsia" w:ascii="宋体" w:hAnsi="宋体" w:cs="宋体"/>
                <w:kern w:val="0"/>
                <w:sz w:val="24"/>
              </w:rPr>
              <w:t>联系电话</w:t>
            </w:r>
          </w:p>
          <w:p>
            <w:pPr>
              <w:widowControl/>
              <w:jc w:val="center"/>
              <w:rPr>
                <w:rFonts w:hint="eastAsia" w:ascii="宋体" w:hAnsi="宋体" w:cs="宋体"/>
                <w:kern w:val="0"/>
                <w:sz w:val="24"/>
              </w:rPr>
            </w:pPr>
            <w:r>
              <w:rPr>
                <w:rFonts w:hint="eastAsia" w:ascii="宋体" w:hAnsi="宋体" w:cs="宋体"/>
                <w:kern w:val="0"/>
                <w:sz w:val="24"/>
              </w:rPr>
              <w:t>邮箱　</w:t>
            </w:r>
          </w:p>
        </w:tc>
        <w:tc>
          <w:tcPr>
            <w:tcW w:w="1375" w:type="dxa"/>
            <w:gridSpan w:val="2"/>
            <w:tcBorders>
              <w:top w:val="single" w:color="auto" w:sz="4" w:space="0"/>
              <w:left w:val="nil"/>
              <w:bottom w:val="single" w:color="auto" w:sz="4" w:space="0"/>
              <w:right w:val="single" w:color="000000" w:sz="4" w:space="0"/>
            </w:tcBorders>
            <w:textDirection w:val="lrTb"/>
            <w:vAlign w:val="center"/>
          </w:tcPr>
          <w:p>
            <w:pPr>
              <w:widowControl/>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gridAfter w:val="2"/>
          <w:wAfter w:w="37" w:type="dxa"/>
          <w:trHeight w:val="1005" w:hRule="atLeast"/>
        </w:trPr>
        <w:tc>
          <w:tcPr>
            <w:tcW w:w="163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rPr>
              <w:t>项目负责人</w:t>
            </w:r>
            <w:r>
              <w:rPr>
                <w:kern w:val="0"/>
                <w:sz w:val="24"/>
              </w:rPr>
              <w:t xml:space="preserve">                                      (</w:t>
            </w:r>
            <w:r>
              <w:rPr>
                <w:rFonts w:hint="eastAsia" w:ascii="宋体" w:hAnsi="宋体" w:cs="宋体"/>
                <w:kern w:val="0"/>
                <w:sz w:val="24"/>
              </w:rPr>
              <w:t>经理</w:t>
            </w:r>
            <w:r>
              <w:rPr>
                <w:kern w:val="0"/>
                <w:sz w:val="24"/>
              </w:rPr>
              <w:t>/</w:t>
            </w:r>
            <w:r>
              <w:rPr>
                <w:rFonts w:hint="eastAsia" w:ascii="宋体" w:hAnsi="宋体" w:cs="宋体"/>
                <w:kern w:val="0"/>
                <w:sz w:val="24"/>
              </w:rPr>
              <w:t>总监</w:t>
            </w:r>
            <w:r>
              <w:rPr>
                <w:kern w:val="0"/>
                <w:sz w:val="24"/>
              </w:rPr>
              <w:t>/</w:t>
            </w:r>
            <w:r>
              <w:rPr>
                <w:rFonts w:hint="eastAsia" w:ascii="宋体" w:hAnsi="宋体" w:cs="宋体"/>
                <w:kern w:val="0"/>
                <w:sz w:val="24"/>
              </w:rPr>
              <w:t>其他</w:t>
            </w:r>
            <w:r>
              <w:rPr>
                <w:kern w:val="0"/>
                <w:sz w:val="24"/>
              </w:rPr>
              <w:t>)</w:t>
            </w:r>
          </w:p>
        </w:tc>
        <w:tc>
          <w:tcPr>
            <w:tcW w:w="3815" w:type="dxa"/>
            <w:gridSpan w:val="5"/>
            <w:tcBorders>
              <w:top w:val="single" w:color="auto" w:sz="4" w:space="0"/>
              <w:left w:val="nil"/>
              <w:bottom w:val="single" w:color="auto" w:sz="4" w:space="0"/>
              <w:right w:val="single" w:color="000000" w:sz="4" w:space="0"/>
            </w:tcBorders>
            <w:vAlign w:val="center"/>
          </w:tcPr>
          <w:p>
            <w:pPr>
              <w:widowControl/>
              <w:jc w:val="center"/>
            </w:pPr>
            <w:r>
              <w:rPr>
                <w:rFonts w:hint="eastAsia" w:ascii="宋体" w:hAnsi="宋体" w:cs="宋体"/>
                <w:kern w:val="0"/>
                <w:sz w:val="24"/>
              </w:rPr>
              <w:t>　</w:t>
            </w: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pPr>
            <w:r>
              <w:rPr>
                <w:rFonts w:hint="eastAsia" w:ascii="宋体" w:hAnsi="宋体" w:cs="宋体"/>
                <w:kern w:val="0"/>
                <w:sz w:val="24"/>
              </w:rPr>
              <w:t>项目负责人资格或职称证（类型/编号）　</w:t>
            </w:r>
          </w:p>
        </w:tc>
        <w:tc>
          <w:tcPr>
            <w:tcW w:w="2756" w:type="dxa"/>
            <w:gridSpan w:val="4"/>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cs="宋体"/>
                <w:kern w:val="0"/>
                <w:sz w:val="24"/>
              </w:rPr>
            </w:pPr>
          </w:p>
        </w:tc>
      </w:tr>
      <w:tr>
        <w:tblPrEx>
          <w:tblLayout w:type="fixed"/>
          <w:tblCellMar>
            <w:top w:w="0" w:type="dxa"/>
            <w:left w:w="108" w:type="dxa"/>
            <w:bottom w:w="0" w:type="dxa"/>
            <w:right w:w="108" w:type="dxa"/>
          </w:tblCellMar>
        </w:tblPrEx>
        <w:trPr>
          <w:gridAfter w:val="2"/>
          <w:wAfter w:w="37" w:type="dxa"/>
          <w:trHeight w:val="1455" w:hRule="atLeast"/>
        </w:trPr>
        <w:tc>
          <w:tcPr>
            <w:tcW w:w="163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rPr>
              <w:t>保证书</w:t>
            </w:r>
          </w:p>
        </w:tc>
        <w:tc>
          <w:tcPr>
            <w:tcW w:w="8981" w:type="dxa"/>
            <w:gridSpan w:val="11"/>
            <w:tcBorders>
              <w:top w:val="single" w:color="auto" w:sz="4" w:space="0"/>
              <w:left w:val="nil"/>
              <w:bottom w:val="single" w:color="auto" w:sz="4" w:space="0"/>
              <w:right w:val="single" w:color="000000" w:sz="4" w:space="0"/>
            </w:tcBorders>
            <w:vAlign w:val="center"/>
          </w:tcPr>
          <w:p>
            <w:pPr>
              <w:widowControl/>
              <w:jc w:val="left"/>
              <w:rPr>
                <w:rFonts w:hint="eastAsia" w:ascii="宋体" w:hAnsi="宋体" w:cs="宋体"/>
                <w:kern w:val="0"/>
                <w:sz w:val="24"/>
              </w:rPr>
            </w:pPr>
            <w:r>
              <w:rPr>
                <w:rFonts w:hint="eastAsia" w:ascii="宋体" w:hAnsi="宋体" w:cs="宋体"/>
                <w:kern w:val="0"/>
                <w:sz w:val="24"/>
              </w:rPr>
              <w:t>我公司保证该项目由本单位承包，不接受他人挂靠，不转包，不非法分包。如有违犯，责任自负。</w:t>
            </w:r>
          </w:p>
        </w:tc>
      </w:tr>
    </w:tbl>
    <w:p>
      <w:pPr>
        <w:pStyle w:val="3"/>
        <w:snapToGrid w:val="0"/>
        <w:spacing w:before="0" w:beforeAutospacing="0" w:after="0" w:afterAutospacing="0" w:line="360" w:lineRule="exact"/>
        <w:ind w:right="1050" w:firstLine="1575" w:firstLineChars="750"/>
        <w:jc w:val="center"/>
        <w:rPr>
          <w:rFonts w:hint="eastAsia" w:cs="Times New Roman"/>
          <w:kern w:val="2"/>
          <w:sz w:val="21"/>
          <w:szCs w:val="20"/>
        </w:rPr>
      </w:pPr>
    </w:p>
    <w:p/>
    <w:p/>
    <w:p/>
    <w:p/>
    <w:p/>
    <w:p/>
    <w:p/>
    <w:p/>
    <w:p/>
    <w:p/>
    <w:p/>
    <w:p/>
    <w:p/>
    <w:p/>
    <w:p/>
    <w:p/>
    <w:p/>
    <w:p/>
    <w:p/>
    <w:p/>
    <w:p/>
    <w:p/>
    <w:p/>
    <w:p>
      <w:bookmarkStart w:id="0" w:name="_GoBack"/>
      <w:bookmarkEnd w:id="0"/>
    </w:p>
    <w:p>
      <w:pPr>
        <w:rPr>
          <w:rFonts w:hint="eastAsia" w:eastAsiaTheme="minorEastAsia"/>
          <w:lang w:eastAsia="zh-CN"/>
        </w:rPr>
      </w:pPr>
      <w:r>
        <w:rPr>
          <w:rFonts w:hint="eastAsia"/>
          <w:lang w:eastAsia="zh-CN"/>
        </w:rPr>
        <w:t>附件二：</w:t>
      </w:r>
    </w:p>
    <w:tbl>
      <w:tblPr>
        <w:tblStyle w:val="5"/>
        <w:tblW w:w="10196" w:type="dxa"/>
        <w:jc w:val="center"/>
        <w:tblInd w:w="0" w:type="dxa"/>
        <w:tblLayout w:type="fixed"/>
        <w:tblCellMar>
          <w:top w:w="0" w:type="dxa"/>
          <w:left w:w="108" w:type="dxa"/>
          <w:bottom w:w="0" w:type="dxa"/>
          <w:right w:w="108" w:type="dxa"/>
        </w:tblCellMar>
      </w:tblPr>
      <w:tblGrid>
        <w:gridCol w:w="2684"/>
        <w:gridCol w:w="2744"/>
        <w:gridCol w:w="2264"/>
        <w:gridCol w:w="2504"/>
      </w:tblGrid>
      <w:tr>
        <w:tblPrEx>
          <w:tblLayout w:type="fixed"/>
          <w:tblCellMar>
            <w:top w:w="0" w:type="dxa"/>
            <w:left w:w="108" w:type="dxa"/>
            <w:bottom w:w="0" w:type="dxa"/>
            <w:right w:w="108" w:type="dxa"/>
          </w:tblCellMar>
        </w:tblPrEx>
        <w:trPr>
          <w:trHeight w:val="737" w:hRule="atLeast"/>
          <w:jc w:val="center"/>
        </w:trPr>
        <w:tc>
          <w:tcPr>
            <w:tcW w:w="10196" w:type="dxa"/>
            <w:gridSpan w:val="4"/>
            <w:tcBorders>
              <w:top w:val="nil"/>
              <w:left w:val="nil"/>
              <w:bottom w:val="nil"/>
              <w:right w:val="nil"/>
            </w:tcBorders>
            <w:shd w:val="clear" w:color="auto" w:fill="auto"/>
            <w:vAlign w:val="center"/>
          </w:tcPr>
          <w:p>
            <w:pPr>
              <w:widowControl/>
              <w:jc w:val="center"/>
              <w:rPr>
                <w:rFonts w:ascii="宋体" w:hAnsi="宋体" w:cs="宋体"/>
                <w:b/>
                <w:bCs/>
                <w:kern w:val="0"/>
                <w:sz w:val="40"/>
                <w:szCs w:val="40"/>
              </w:rPr>
            </w:pPr>
            <w:r>
              <w:rPr>
                <w:rFonts w:hint="eastAsia" w:ascii="宋体" w:hAnsi="宋体" w:cs="宋体"/>
                <w:b/>
                <w:bCs/>
                <w:kern w:val="0"/>
                <w:sz w:val="40"/>
                <w:szCs w:val="40"/>
              </w:rPr>
              <w:t>招标文件领取记录表-佛山分公司</w:t>
            </w:r>
          </w:p>
        </w:tc>
      </w:tr>
      <w:tr>
        <w:tblPrEx>
          <w:tblLayout w:type="fixed"/>
          <w:tblCellMar>
            <w:top w:w="0" w:type="dxa"/>
            <w:left w:w="108" w:type="dxa"/>
            <w:bottom w:w="0" w:type="dxa"/>
            <w:right w:w="108" w:type="dxa"/>
          </w:tblCellMar>
        </w:tblPrEx>
        <w:trPr>
          <w:trHeight w:val="567" w:hRule="atLeast"/>
          <w:jc w:val="center"/>
        </w:trPr>
        <w:tc>
          <w:tcPr>
            <w:tcW w:w="10196" w:type="dxa"/>
            <w:gridSpan w:val="4"/>
            <w:tcBorders>
              <w:top w:val="nil"/>
              <w:left w:val="nil"/>
              <w:bottom w:val="nil"/>
              <w:right w:val="nil"/>
            </w:tcBorders>
            <w:shd w:val="clear" w:color="auto" w:fill="auto"/>
            <w:vAlign w:val="center"/>
          </w:tcPr>
          <w:p>
            <w:pPr>
              <w:widowControl/>
              <w:jc w:val="right"/>
              <w:rPr>
                <w:rFonts w:ascii="宋体" w:hAnsi="宋体" w:cs="宋体"/>
                <w:kern w:val="0"/>
                <w:sz w:val="24"/>
              </w:rPr>
            </w:pPr>
            <w:r>
              <w:rPr>
                <w:rFonts w:hint="eastAsia" w:ascii="宋体" w:hAnsi="宋体" w:cs="宋体"/>
                <w:kern w:val="0"/>
                <w:sz w:val="24"/>
              </w:rPr>
              <w:t>年   月   日</w:t>
            </w:r>
          </w:p>
        </w:tc>
      </w:tr>
      <w:tr>
        <w:tblPrEx>
          <w:tblLayout w:type="fixed"/>
          <w:tblCellMar>
            <w:top w:w="0" w:type="dxa"/>
            <w:left w:w="108" w:type="dxa"/>
            <w:bottom w:w="0" w:type="dxa"/>
            <w:right w:w="108" w:type="dxa"/>
          </w:tblCellMar>
        </w:tblPrEx>
        <w:trPr>
          <w:trHeight w:val="794" w:hRule="atLeast"/>
          <w:jc w:val="center"/>
        </w:trPr>
        <w:tc>
          <w:tcPr>
            <w:tcW w:w="2684"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项目名称</w:t>
            </w:r>
          </w:p>
        </w:tc>
        <w:tc>
          <w:tcPr>
            <w:tcW w:w="751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794" w:hRule="atLeast"/>
          <w:jc w:val="center"/>
        </w:trPr>
        <w:tc>
          <w:tcPr>
            <w:tcW w:w="2684"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项目编号（若有）</w:t>
            </w:r>
          </w:p>
        </w:tc>
        <w:tc>
          <w:tcPr>
            <w:tcW w:w="7512"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794" w:hRule="atLeast"/>
          <w:jc w:val="center"/>
        </w:trPr>
        <w:tc>
          <w:tcPr>
            <w:tcW w:w="2684"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投标单位名称</w:t>
            </w:r>
          </w:p>
          <w:p>
            <w:pPr>
              <w:widowControl/>
              <w:jc w:val="center"/>
              <w:rPr>
                <w:rFonts w:ascii="宋体" w:hAnsi="宋体" w:cs="宋体"/>
                <w:kern w:val="0"/>
                <w:sz w:val="24"/>
              </w:rPr>
            </w:pPr>
            <w:r>
              <w:rPr>
                <w:rFonts w:hint="eastAsia" w:ascii="宋体" w:hAnsi="宋体" w:cs="宋体"/>
                <w:kern w:val="0"/>
                <w:sz w:val="24"/>
              </w:rPr>
              <w:t>（加盖公章）</w:t>
            </w:r>
          </w:p>
        </w:tc>
        <w:tc>
          <w:tcPr>
            <w:tcW w:w="7512"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794" w:hRule="atLeast"/>
          <w:jc w:val="center"/>
        </w:trPr>
        <w:tc>
          <w:tcPr>
            <w:tcW w:w="2684"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联系人及</w:t>
            </w:r>
          </w:p>
          <w:p>
            <w:pPr>
              <w:widowControl/>
              <w:jc w:val="center"/>
              <w:rPr>
                <w:rFonts w:ascii="宋体" w:hAnsi="宋体" w:cs="宋体"/>
                <w:kern w:val="0"/>
                <w:sz w:val="24"/>
              </w:rPr>
            </w:pPr>
            <w:r>
              <w:rPr>
                <w:rFonts w:hint="eastAsia" w:ascii="宋体" w:hAnsi="宋体" w:cs="宋体"/>
                <w:kern w:val="0"/>
                <w:sz w:val="24"/>
              </w:rPr>
              <w:t>联系人手机、邮箱</w:t>
            </w:r>
          </w:p>
        </w:tc>
        <w:tc>
          <w:tcPr>
            <w:tcW w:w="7512" w:type="dxa"/>
            <w:gridSpan w:val="3"/>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878" w:hRule="atLeast"/>
          <w:jc w:val="center"/>
        </w:trPr>
        <w:tc>
          <w:tcPr>
            <w:tcW w:w="10196" w:type="dxa"/>
            <w:gridSpan w:val="4"/>
            <w:tcBorders>
              <w:top w:val="single" w:color="auto" w:sz="8" w:space="0"/>
              <w:left w:val="single" w:color="auto" w:sz="8" w:space="0"/>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b/>
                <w:bCs/>
                <w:kern w:val="0"/>
                <w:sz w:val="28"/>
                <w:szCs w:val="28"/>
              </w:rPr>
              <w:t>开 具 增 值 税 专 用 发 票 基 本 信 息</w:t>
            </w:r>
            <w:r>
              <w:rPr>
                <w:rFonts w:hint="eastAsia" w:ascii="宋体" w:hAnsi="宋体" w:cs="宋体"/>
                <w:kern w:val="0"/>
                <w:sz w:val="24"/>
              </w:rPr>
              <w:br w:type="textWrapping"/>
            </w:r>
            <w:r>
              <w:rPr>
                <w:rFonts w:hint="eastAsia" w:ascii="宋体" w:hAnsi="宋体" w:cs="宋体"/>
                <w:b/>
                <w:bCs/>
                <w:kern w:val="0"/>
                <w:sz w:val="24"/>
              </w:rPr>
              <w:t>（勾选普通发票的可不用填以下信息）</w:t>
            </w:r>
          </w:p>
        </w:tc>
      </w:tr>
      <w:tr>
        <w:tblPrEx>
          <w:tblLayout w:type="fixed"/>
          <w:tblCellMar>
            <w:top w:w="0" w:type="dxa"/>
            <w:left w:w="108" w:type="dxa"/>
            <w:bottom w:w="0" w:type="dxa"/>
            <w:right w:w="108" w:type="dxa"/>
          </w:tblCellMar>
        </w:tblPrEx>
        <w:trPr>
          <w:trHeight w:val="680" w:hRule="atLeast"/>
          <w:jc w:val="center"/>
        </w:trPr>
        <w:tc>
          <w:tcPr>
            <w:tcW w:w="2684"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发票类别</w:t>
            </w:r>
          </w:p>
        </w:tc>
        <w:tc>
          <w:tcPr>
            <w:tcW w:w="7512"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□普通票      □专用发票</w:t>
            </w:r>
          </w:p>
        </w:tc>
      </w:tr>
      <w:tr>
        <w:tblPrEx>
          <w:tblLayout w:type="fixed"/>
          <w:tblCellMar>
            <w:top w:w="0" w:type="dxa"/>
            <w:left w:w="108" w:type="dxa"/>
            <w:bottom w:w="0" w:type="dxa"/>
            <w:right w:w="108" w:type="dxa"/>
          </w:tblCellMar>
        </w:tblPrEx>
        <w:trPr>
          <w:trHeight w:val="680" w:hRule="atLeast"/>
          <w:jc w:val="center"/>
        </w:trPr>
        <w:tc>
          <w:tcPr>
            <w:tcW w:w="2684"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纳税人识别号（国税）</w:t>
            </w:r>
          </w:p>
        </w:tc>
        <w:tc>
          <w:tcPr>
            <w:tcW w:w="7512"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80" w:hRule="atLeast"/>
          <w:jc w:val="center"/>
        </w:trPr>
        <w:tc>
          <w:tcPr>
            <w:tcW w:w="2684"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地址、电话</w:t>
            </w:r>
          </w:p>
        </w:tc>
        <w:tc>
          <w:tcPr>
            <w:tcW w:w="7512" w:type="dxa"/>
            <w:gridSpan w:val="3"/>
            <w:tcBorders>
              <w:top w:val="single" w:color="auto" w:sz="4"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80" w:hRule="atLeast"/>
          <w:jc w:val="center"/>
        </w:trPr>
        <w:tc>
          <w:tcPr>
            <w:tcW w:w="2684"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开户银行及账号</w:t>
            </w:r>
          </w:p>
        </w:tc>
        <w:tc>
          <w:tcPr>
            <w:tcW w:w="7512" w:type="dxa"/>
            <w:gridSpan w:val="3"/>
            <w:tcBorders>
              <w:top w:val="single" w:color="auto" w:sz="4" w:space="0"/>
              <w:left w:val="nil"/>
              <w:bottom w:val="single" w:color="auto" w:sz="8"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80" w:hRule="atLeast"/>
          <w:jc w:val="center"/>
        </w:trPr>
        <w:tc>
          <w:tcPr>
            <w:tcW w:w="2684"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招标文件费用:</w:t>
            </w:r>
          </w:p>
          <w:p>
            <w:pPr>
              <w:widowControl/>
              <w:jc w:val="center"/>
              <w:rPr>
                <w:rFonts w:ascii="宋体" w:hAnsi="宋体" w:cs="宋体"/>
                <w:color w:val="FF0000"/>
                <w:kern w:val="0"/>
                <w:sz w:val="24"/>
              </w:rPr>
            </w:pPr>
          </w:p>
        </w:tc>
        <w:tc>
          <w:tcPr>
            <w:tcW w:w="751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招标代理项目负责人：</w:t>
            </w:r>
            <w:r>
              <w:rPr>
                <w:rFonts w:hint="eastAsia" w:ascii="宋体" w:hAnsi="宋体" w:cs="宋体"/>
                <w:kern w:val="0"/>
                <w:sz w:val="24"/>
                <w:lang w:eastAsia="zh-CN"/>
              </w:rPr>
              <w:t>谭工（</w:t>
            </w:r>
            <w:r>
              <w:rPr>
                <w:rFonts w:hint="eastAsia" w:ascii="宋体" w:hAnsi="宋体" w:cs="宋体"/>
                <w:kern w:val="0"/>
                <w:sz w:val="24"/>
                <w:lang w:val="en-US" w:eastAsia="zh-CN"/>
              </w:rPr>
              <w:t>13533049080</w:t>
            </w:r>
            <w:r>
              <w:rPr>
                <w:rFonts w:hint="eastAsia" w:ascii="宋体" w:hAnsi="宋体" w:cs="宋体"/>
                <w:kern w:val="0"/>
                <w:sz w:val="24"/>
                <w:lang w:eastAsia="zh-CN"/>
              </w:rPr>
              <w:t>）</w:t>
            </w:r>
          </w:p>
        </w:tc>
      </w:tr>
      <w:tr>
        <w:tblPrEx>
          <w:tblLayout w:type="fixed"/>
          <w:tblCellMar>
            <w:top w:w="0" w:type="dxa"/>
            <w:left w:w="108" w:type="dxa"/>
            <w:bottom w:w="0" w:type="dxa"/>
            <w:right w:w="108" w:type="dxa"/>
          </w:tblCellMar>
        </w:tblPrEx>
        <w:trPr>
          <w:trHeight w:val="2227" w:hRule="atLeast"/>
          <w:jc w:val="center"/>
        </w:trPr>
        <w:tc>
          <w:tcPr>
            <w:tcW w:w="10196" w:type="dxa"/>
            <w:gridSpan w:val="4"/>
            <w:tcBorders>
              <w:top w:val="single" w:color="auto" w:sz="4" w:space="0"/>
              <w:left w:val="single" w:color="auto" w:sz="8" w:space="0"/>
              <w:bottom w:val="single" w:color="auto" w:sz="4" w:space="0"/>
              <w:right w:val="single" w:color="000000" w:sz="8" w:space="0"/>
            </w:tcBorders>
            <w:shd w:val="clear" w:color="auto" w:fill="auto"/>
            <w:vAlign w:val="center"/>
          </w:tcPr>
          <w:p>
            <w:pPr>
              <w:widowControl/>
              <w:jc w:val="left"/>
              <w:rPr>
                <w:rFonts w:ascii="宋体" w:hAnsi="宋体" w:cs="宋体"/>
                <w:b/>
                <w:bCs/>
                <w:kern w:val="0"/>
                <w:sz w:val="24"/>
              </w:rPr>
            </w:pPr>
            <w:r>
              <w:rPr>
                <w:rFonts w:hint="eastAsia" w:ascii="宋体" w:hAnsi="宋体" w:cs="宋体"/>
                <w:b/>
                <w:bCs/>
                <w:kern w:val="0"/>
                <w:sz w:val="24"/>
              </w:rPr>
              <w:t>特别注意：</w:t>
            </w:r>
          </w:p>
          <w:p>
            <w:pPr>
              <w:widowControl/>
              <w:jc w:val="left"/>
              <w:rPr>
                <w:rFonts w:ascii="宋体" w:hAnsi="宋体" w:cs="宋体"/>
                <w:b/>
                <w:bCs/>
                <w:kern w:val="0"/>
                <w:sz w:val="24"/>
              </w:rPr>
            </w:pPr>
            <w:r>
              <w:rPr>
                <w:rFonts w:hint="eastAsia" w:ascii="宋体" w:hAnsi="宋体" w:cs="宋体"/>
                <w:b/>
                <w:bCs/>
                <w:kern w:val="0"/>
                <w:sz w:val="24"/>
              </w:rPr>
              <w:t>1、报名时需携带已将以上述内容填写完整的本表，在现场报名成功后，由招标代理报名负责人签名确认，报名单位再将此表交与招标代理的财务人员缴纳标书费，缴纳方式有以下几种：</w:t>
            </w:r>
          </w:p>
          <w:p>
            <w:pPr>
              <w:widowControl/>
              <w:jc w:val="left"/>
              <w:rPr>
                <w:rFonts w:ascii="宋体" w:hAnsi="宋体" w:cs="宋体"/>
                <w:b/>
                <w:bCs/>
                <w:color w:val="FF0000"/>
                <w:kern w:val="0"/>
                <w:sz w:val="24"/>
              </w:rPr>
            </w:pPr>
            <w:r>
              <w:rPr>
                <w:rFonts w:hint="eastAsia" w:ascii="宋体" w:hAnsi="宋体" w:cs="宋体"/>
                <w:b/>
                <w:bCs/>
                <w:kern w:val="0"/>
                <w:sz w:val="24"/>
              </w:rPr>
              <w:t>①报名现场缴纳标书费，只接受刷卡方式，可当场开具发票，地址：佛山市禅城区季华五路金融广场1601室。</w:t>
            </w:r>
          </w:p>
          <w:p>
            <w:pPr>
              <w:widowControl/>
              <w:jc w:val="left"/>
              <w:rPr>
                <w:rFonts w:ascii="宋体" w:hAnsi="宋体" w:cs="宋体"/>
                <w:b/>
                <w:bCs/>
                <w:kern w:val="0"/>
                <w:sz w:val="24"/>
              </w:rPr>
            </w:pPr>
            <w:r>
              <w:rPr>
                <w:rFonts w:hint="eastAsia" w:ascii="宋体" w:hAnsi="宋体" w:cs="宋体"/>
                <w:b/>
                <w:bCs/>
                <w:kern w:val="0"/>
                <w:sz w:val="24"/>
              </w:rPr>
              <w:t>②至我司总部缴纳标书费，地址：广州市天河区黄埔大道中199号中国石油广州大厦1501-1514单元。</w:t>
            </w:r>
          </w:p>
          <w:p>
            <w:pPr>
              <w:widowControl/>
              <w:jc w:val="left"/>
              <w:rPr>
                <w:rFonts w:ascii="宋体" w:hAnsi="宋体" w:cs="宋体"/>
                <w:b/>
                <w:bCs/>
                <w:kern w:val="0"/>
                <w:sz w:val="24"/>
              </w:rPr>
            </w:pPr>
            <w:r>
              <w:rPr>
                <w:rFonts w:hint="eastAsia" w:ascii="宋体" w:hAnsi="宋体" w:cs="宋体"/>
                <w:b/>
                <w:bCs/>
                <w:kern w:val="0"/>
                <w:sz w:val="24"/>
              </w:rPr>
              <w:t>③公对公转账方式，汇款开户行：广州东风中路支行，账号：683457739007，开户人：广东曦达工程咨询有限公司。汇款后，请及时将汇款凭证电子版发送至</w:t>
            </w:r>
            <w:r>
              <w:rPr>
                <w:rFonts w:hint="eastAsia" w:ascii="宋体" w:hAnsi="宋体" w:cs="宋体"/>
                <w:b/>
                <w:bCs/>
                <w:kern w:val="0"/>
                <w:sz w:val="24"/>
                <w:u w:val="single"/>
              </w:rPr>
              <w:t xml:space="preserve">  </w:t>
            </w:r>
            <w:r>
              <w:rPr>
                <w:rFonts w:hint="eastAsia" w:ascii="宋体" w:hAnsi="宋体" w:cs="宋体"/>
                <w:b/>
                <w:bCs/>
                <w:color w:val="FF0000"/>
                <w:kern w:val="0"/>
                <w:sz w:val="24"/>
                <w:u w:val="single"/>
                <w:lang w:val="en-US" w:eastAsia="zh-CN"/>
              </w:rPr>
              <w:t>tjyxida@163.com</w:t>
            </w:r>
            <w:r>
              <w:rPr>
                <w:rFonts w:hint="eastAsia" w:ascii="宋体" w:hAnsi="宋体" w:cs="宋体"/>
                <w:b/>
                <w:bCs/>
                <w:kern w:val="0"/>
                <w:sz w:val="24"/>
                <w:u w:val="single"/>
              </w:rPr>
              <w:t xml:space="preserve">  </w:t>
            </w:r>
            <w:r>
              <w:rPr>
                <w:rFonts w:hint="eastAsia" w:ascii="宋体" w:hAnsi="宋体" w:cs="宋体"/>
                <w:b/>
                <w:bCs/>
                <w:kern w:val="0"/>
                <w:sz w:val="24"/>
              </w:rPr>
              <w:t>。标题：工程名称-标书费-公司简称（若同时缴纳几个项目的标书费，还需在邮件中附上清单，包括工程名称、标书费金额、招标代理联系人），我司将尽快为开具发票。若需快递发票，请在邮件中写明邮寄地址、联系人和电话，快递费为到付。</w:t>
            </w:r>
          </w:p>
          <w:p>
            <w:pPr>
              <w:widowControl/>
              <w:jc w:val="left"/>
              <w:rPr>
                <w:rFonts w:ascii="宋体" w:hAnsi="宋体" w:cs="宋体"/>
                <w:b/>
                <w:bCs/>
                <w:kern w:val="0"/>
                <w:sz w:val="24"/>
              </w:rPr>
            </w:pPr>
            <w:r>
              <w:rPr>
                <w:rFonts w:hint="eastAsia" w:ascii="宋体" w:hAnsi="宋体" w:cs="宋体"/>
                <w:b/>
                <w:bCs/>
                <w:kern w:val="0"/>
                <w:sz w:val="24"/>
              </w:rPr>
              <w:t>3、如提供开票信息有误，造成一切后果单位自行承担，发票一律不予退换！</w:t>
            </w:r>
          </w:p>
        </w:tc>
      </w:tr>
      <w:tr>
        <w:tblPrEx>
          <w:tblLayout w:type="fixed"/>
          <w:tblCellMar>
            <w:top w:w="0" w:type="dxa"/>
            <w:left w:w="108" w:type="dxa"/>
            <w:bottom w:w="0" w:type="dxa"/>
            <w:right w:w="108" w:type="dxa"/>
          </w:tblCellMar>
        </w:tblPrEx>
        <w:trPr>
          <w:trHeight w:val="945" w:hRule="atLeast"/>
          <w:jc w:val="center"/>
        </w:trPr>
        <w:tc>
          <w:tcPr>
            <w:tcW w:w="2684"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招标代理报名负责人（签名）</w:t>
            </w:r>
          </w:p>
        </w:tc>
        <w:tc>
          <w:tcPr>
            <w:tcW w:w="2744"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2264"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财务部收款员确认</w:t>
            </w:r>
          </w:p>
        </w:tc>
        <w:tc>
          <w:tcPr>
            <w:tcW w:w="2504"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557" w:hRule="atLeast"/>
          <w:jc w:val="center"/>
        </w:trPr>
        <w:tc>
          <w:tcPr>
            <w:tcW w:w="10196" w:type="dxa"/>
            <w:gridSpan w:val="4"/>
            <w:tcBorders>
              <w:top w:val="single" w:color="auto" w:sz="8" w:space="0"/>
              <w:left w:val="nil"/>
              <w:bottom w:val="nil"/>
              <w:right w:val="nil"/>
            </w:tcBorders>
            <w:shd w:val="clear" w:color="auto" w:fill="auto"/>
            <w:vAlign w:val="bottom"/>
          </w:tcPr>
          <w:p>
            <w:pPr>
              <w:widowControl/>
              <w:jc w:val="left"/>
              <w:rPr>
                <w:rFonts w:ascii="宋体" w:hAnsi="宋体" w:cs="宋体"/>
                <w:kern w:val="0"/>
                <w:sz w:val="24"/>
              </w:rPr>
            </w:pPr>
            <w:r>
              <w:rPr>
                <w:rFonts w:hint="eastAsia" w:ascii="宋体" w:hAnsi="宋体" w:cs="宋体"/>
                <w:kern w:val="0"/>
                <w:sz w:val="24"/>
              </w:rPr>
              <w:t>备注：一式两份，一份交由财务开票，一份交本项目招标代理存。</w:t>
            </w:r>
          </w:p>
        </w:tc>
      </w:tr>
    </w:tbl>
    <w:p/>
    <w:p/>
    <w:p/>
    <w:p>
      <w:pPr>
        <w:rPr>
          <w:rFonts w:hint="eastAsia"/>
          <w:lang w:eastAsia="zh-CN"/>
        </w:rPr>
      </w:pPr>
      <w:r>
        <w:rPr>
          <w:rFonts w:hint="eastAsia"/>
          <w:lang w:eastAsia="zh-CN"/>
        </w:rPr>
        <w:t>附件三：</w:t>
      </w:r>
    </w:p>
    <w:p>
      <w:pPr>
        <w:widowControl/>
        <w:tabs>
          <w:tab w:val="left" w:pos="924"/>
        </w:tabs>
        <w:snapToGrid w:val="0"/>
        <w:spacing w:line="312" w:lineRule="auto"/>
        <w:jc w:val="center"/>
        <w:rPr>
          <w:rFonts w:hint="eastAsia" w:hAnsi="宋体"/>
          <w:kern w:val="0"/>
          <w:sz w:val="30"/>
          <w:szCs w:val="30"/>
        </w:rPr>
      </w:pPr>
      <w:r>
        <w:rPr>
          <w:rFonts w:hint="eastAsia" w:hAnsi="宋体"/>
          <w:b/>
          <w:bCs/>
          <w:kern w:val="0"/>
          <w:sz w:val="30"/>
          <w:szCs w:val="30"/>
        </w:rPr>
        <w:t>监督及投诉</w:t>
      </w:r>
    </w:p>
    <w:p>
      <w:pPr>
        <w:widowControl/>
        <w:tabs>
          <w:tab w:val="left" w:pos="924"/>
        </w:tabs>
        <w:snapToGrid w:val="0"/>
        <w:spacing w:line="312" w:lineRule="auto"/>
        <w:jc w:val="left"/>
        <w:rPr>
          <w:rFonts w:hint="eastAsia" w:hAnsi="宋体"/>
          <w:kern w:val="0"/>
          <w:sz w:val="24"/>
        </w:rPr>
      </w:pPr>
      <w:r>
        <w:rPr>
          <w:rFonts w:hint="eastAsia" w:hAnsi="宋体"/>
          <w:kern w:val="0"/>
          <w:sz w:val="24"/>
        </w:rPr>
        <w:t>（一）受理机构及联系方式</w:t>
      </w:r>
    </w:p>
    <w:p>
      <w:pPr>
        <w:widowControl/>
        <w:tabs>
          <w:tab w:val="left" w:pos="924"/>
        </w:tabs>
        <w:snapToGrid w:val="0"/>
        <w:spacing w:line="312" w:lineRule="auto"/>
        <w:jc w:val="left"/>
        <w:rPr>
          <w:rFonts w:hint="eastAsia" w:hAnsi="宋体"/>
          <w:kern w:val="0"/>
          <w:sz w:val="24"/>
        </w:rPr>
      </w:pPr>
      <w:r>
        <w:rPr>
          <w:rFonts w:hint="eastAsia" w:hAnsi="宋体"/>
          <w:kern w:val="0"/>
          <w:sz w:val="24"/>
        </w:rPr>
        <w:t>受理机构：广东电网</w:t>
      </w:r>
      <w:r>
        <w:rPr>
          <w:rFonts w:hint="eastAsia" w:hAnsi="宋体"/>
          <w:kern w:val="0"/>
          <w:sz w:val="24"/>
          <w:lang w:eastAsia="zh-CN"/>
        </w:rPr>
        <w:t>有限责任</w:t>
      </w:r>
      <w:r>
        <w:rPr>
          <w:rFonts w:hint="eastAsia" w:hAnsi="宋体"/>
          <w:kern w:val="0"/>
          <w:sz w:val="24"/>
        </w:rPr>
        <w:t>公司清远供电局</w:t>
      </w:r>
    </w:p>
    <w:p>
      <w:pPr>
        <w:widowControl/>
        <w:tabs>
          <w:tab w:val="left" w:pos="924"/>
        </w:tabs>
        <w:snapToGrid w:val="0"/>
        <w:spacing w:line="312" w:lineRule="auto"/>
        <w:jc w:val="left"/>
        <w:rPr>
          <w:rFonts w:hint="eastAsia" w:hAnsi="宋体"/>
          <w:kern w:val="0"/>
          <w:sz w:val="24"/>
        </w:rPr>
      </w:pPr>
      <w:r>
        <w:rPr>
          <w:rFonts w:hint="eastAsia" w:hAnsi="宋体"/>
          <w:kern w:val="0"/>
          <w:sz w:val="24"/>
        </w:rPr>
        <w:t>地址：</w:t>
      </w:r>
      <w:r>
        <w:rPr>
          <w:rFonts w:hint="eastAsia" w:hAnsi="宋体"/>
          <w:kern w:val="0"/>
          <w:sz w:val="24"/>
          <w:lang w:val="en-US" w:eastAsia="zh-CN"/>
        </w:rPr>
        <w:t>广东省清远市清城区北江一路38号</w:t>
      </w:r>
    </w:p>
    <w:p>
      <w:pPr>
        <w:widowControl/>
        <w:tabs>
          <w:tab w:val="left" w:pos="924"/>
        </w:tabs>
        <w:snapToGrid w:val="0"/>
        <w:spacing w:line="312" w:lineRule="auto"/>
        <w:jc w:val="left"/>
        <w:rPr>
          <w:rFonts w:hint="eastAsia" w:hAnsi="宋体"/>
          <w:kern w:val="0"/>
          <w:sz w:val="24"/>
        </w:rPr>
      </w:pPr>
      <w:r>
        <w:rPr>
          <w:rFonts w:hint="eastAsia" w:hAnsi="宋体"/>
          <w:kern w:val="0"/>
          <w:sz w:val="24"/>
        </w:rPr>
        <w:t>邮编：</w:t>
      </w:r>
      <w:r>
        <w:rPr>
          <w:rFonts w:hAnsi="宋体"/>
          <w:kern w:val="0"/>
          <w:sz w:val="24"/>
        </w:rPr>
        <w:t> 5115</w:t>
      </w:r>
      <w:r>
        <w:rPr>
          <w:rFonts w:hint="eastAsia" w:hAnsi="宋体"/>
          <w:kern w:val="0"/>
          <w:sz w:val="24"/>
          <w:lang w:val="en-US" w:eastAsia="zh-CN"/>
        </w:rPr>
        <w:t>18</w:t>
      </w:r>
    </w:p>
    <w:p>
      <w:pPr>
        <w:widowControl/>
        <w:tabs>
          <w:tab w:val="left" w:pos="924"/>
        </w:tabs>
        <w:snapToGrid w:val="0"/>
        <w:spacing w:line="312" w:lineRule="auto"/>
        <w:jc w:val="left"/>
        <w:rPr>
          <w:rFonts w:hint="eastAsia" w:hAnsi="宋体"/>
          <w:kern w:val="0"/>
          <w:sz w:val="24"/>
        </w:rPr>
      </w:pPr>
      <w:r>
        <w:rPr>
          <w:rFonts w:hint="eastAsia" w:hAnsi="宋体"/>
          <w:kern w:val="0"/>
          <w:sz w:val="24"/>
        </w:rPr>
        <w:t>联系人：张小姐</w:t>
      </w:r>
    </w:p>
    <w:p>
      <w:pPr>
        <w:widowControl/>
        <w:tabs>
          <w:tab w:val="left" w:pos="924"/>
        </w:tabs>
        <w:snapToGrid w:val="0"/>
        <w:spacing w:line="312" w:lineRule="auto"/>
        <w:jc w:val="left"/>
        <w:rPr>
          <w:rFonts w:hint="eastAsia" w:hAnsi="宋体"/>
          <w:kern w:val="0"/>
          <w:sz w:val="24"/>
        </w:rPr>
      </w:pPr>
      <w:r>
        <w:rPr>
          <w:rFonts w:hint="eastAsia" w:hAnsi="宋体"/>
          <w:kern w:val="0"/>
          <w:sz w:val="24"/>
        </w:rPr>
        <w:t>联系电话：0763-3468169 </w:t>
      </w:r>
    </w:p>
    <w:p>
      <w:pPr>
        <w:widowControl/>
        <w:tabs>
          <w:tab w:val="left" w:pos="924"/>
        </w:tabs>
        <w:snapToGrid w:val="0"/>
        <w:spacing w:line="312" w:lineRule="auto"/>
        <w:jc w:val="left"/>
        <w:rPr>
          <w:rFonts w:hint="eastAsia" w:hAnsi="宋体"/>
          <w:kern w:val="0"/>
          <w:sz w:val="24"/>
        </w:rPr>
      </w:pPr>
      <w:r>
        <w:rPr>
          <w:rFonts w:hint="eastAsia" w:hAnsi="宋体"/>
          <w:kern w:val="0"/>
          <w:sz w:val="24"/>
        </w:rPr>
        <w:t>（二）、投诉书的格式及要求</w:t>
      </w:r>
    </w:p>
    <w:p>
      <w:pPr>
        <w:widowControl/>
        <w:tabs>
          <w:tab w:val="left" w:pos="924"/>
        </w:tabs>
        <w:snapToGrid w:val="0"/>
        <w:spacing w:line="312" w:lineRule="auto"/>
        <w:jc w:val="left"/>
        <w:rPr>
          <w:rFonts w:hint="eastAsia" w:hAnsi="宋体"/>
          <w:kern w:val="0"/>
          <w:sz w:val="24"/>
        </w:rPr>
      </w:pPr>
      <w:r>
        <w:rPr>
          <w:rFonts w:hint="eastAsia" w:hAnsi="宋体"/>
          <w:kern w:val="0"/>
          <w:sz w:val="24"/>
        </w:rPr>
        <w:t>投诉书中应包含投诉人名称、联系人及联系方式、投诉对象、投诉事项的基本事实、相关请求及主张、有效线索和相关证明材料等信息。具体格式详见附表。</w:t>
      </w:r>
    </w:p>
    <w:p>
      <w:pPr>
        <w:widowControl/>
        <w:tabs>
          <w:tab w:val="left" w:pos="924"/>
        </w:tabs>
        <w:snapToGrid w:val="0"/>
        <w:spacing w:line="312" w:lineRule="auto"/>
        <w:jc w:val="left"/>
        <w:rPr>
          <w:rFonts w:hint="eastAsia" w:hAnsi="宋体"/>
          <w:kern w:val="0"/>
          <w:sz w:val="24"/>
        </w:rPr>
      </w:pPr>
      <w:r>
        <w:rPr>
          <w:rFonts w:hint="eastAsia" w:hAnsi="宋体"/>
          <w:kern w:val="0"/>
          <w:sz w:val="24"/>
        </w:rPr>
        <w:t>投诉书必须由其法定代表人或者授权代表签字并加盖单位公章；投诉由其他利害关系人提出的，还需出示投诉人与本次投标存在利害关系的证明文件，并附有效身份证明复印件。</w:t>
      </w:r>
    </w:p>
    <w:p>
      <w:pPr>
        <w:widowControl/>
        <w:tabs>
          <w:tab w:val="left" w:pos="924"/>
        </w:tabs>
        <w:snapToGrid w:val="0"/>
        <w:spacing w:line="312" w:lineRule="auto"/>
        <w:jc w:val="left"/>
        <w:rPr>
          <w:rFonts w:hint="eastAsia" w:hAnsi="宋体"/>
          <w:kern w:val="0"/>
          <w:sz w:val="24"/>
        </w:rPr>
      </w:pPr>
      <w:r>
        <w:rPr>
          <w:rFonts w:hint="eastAsia" w:hAnsi="宋体"/>
          <w:kern w:val="0"/>
          <w:sz w:val="24"/>
        </w:rPr>
        <w:t>各投标人或其他利害关系人对投标活动或投标文件存在异议的，可以将投诉书签字盖章后，连同其他附件资料以现场递交或邮寄的方式在规定时间内提出；采用邮寄方式提出的投诉，可以在规定时间内先以传真方式提出，但书面投诉书必须在传真发出的当天同时寄出。</w:t>
      </w:r>
    </w:p>
    <w:p>
      <w:pPr>
        <w:widowControl/>
        <w:tabs>
          <w:tab w:val="left" w:pos="924"/>
        </w:tabs>
        <w:snapToGrid w:val="0"/>
        <w:spacing w:line="312" w:lineRule="auto"/>
        <w:jc w:val="left"/>
        <w:rPr>
          <w:rFonts w:hint="eastAsia" w:hAnsi="宋体"/>
          <w:kern w:val="0"/>
          <w:sz w:val="24"/>
        </w:rPr>
      </w:pPr>
      <w:r>
        <w:rPr>
          <w:rFonts w:hint="eastAsia" w:hAnsi="宋体"/>
          <w:kern w:val="0"/>
          <w:sz w:val="24"/>
        </w:rPr>
        <w:t>（三）投诉内容及时限</w:t>
      </w:r>
    </w:p>
    <w:p>
      <w:pPr>
        <w:widowControl/>
        <w:tabs>
          <w:tab w:val="left" w:pos="924"/>
        </w:tabs>
        <w:snapToGrid w:val="0"/>
        <w:spacing w:line="312" w:lineRule="auto"/>
        <w:jc w:val="left"/>
        <w:rPr>
          <w:rFonts w:hint="eastAsia" w:hAnsi="宋体"/>
          <w:kern w:val="0"/>
          <w:sz w:val="24"/>
        </w:rPr>
      </w:pPr>
      <w:r>
        <w:rPr>
          <w:rFonts w:hint="eastAsia" w:hAnsi="宋体"/>
          <w:kern w:val="0"/>
          <w:sz w:val="24"/>
        </w:rPr>
        <w:t>1．对资格预审文件的内容有异议的，应在提交资格预审文件截止时间2天内提出；</w:t>
      </w:r>
    </w:p>
    <w:p>
      <w:pPr>
        <w:widowControl/>
        <w:tabs>
          <w:tab w:val="left" w:pos="924"/>
        </w:tabs>
        <w:snapToGrid w:val="0"/>
        <w:spacing w:line="312" w:lineRule="auto"/>
        <w:jc w:val="left"/>
        <w:rPr>
          <w:rFonts w:hint="eastAsia" w:hAnsi="宋体"/>
          <w:kern w:val="0"/>
          <w:sz w:val="24"/>
        </w:rPr>
      </w:pPr>
      <w:r>
        <w:rPr>
          <w:rFonts w:hint="eastAsia" w:hAnsi="宋体"/>
          <w:kern w:val="0"/>
          <w:sz w:val="24"/>
          <w:lang w:val="en-US" w:eastAsia="zh-CN"/>
        </w:rPr>
        <w:t>2</w:t>
      </w:r>
      <w:r>
        <w:rPr>
          <w:rFonts w:hint="eastAsia" w:hAnsi="宋体"/>
          <w:kern w:val="0"/>
          <w:sz w:val="24"/>
        </w:rPr>
        <w:t>．对招标文件内容有异议的，应在投标截止时间10天内提出；</w:t>
      </w:r>
    </w:p>
    <w:p>
      <w:pPr>
        <w:widowControl/>
        <w:tabs>
          <w:tab w:val="left" w:pos="924"/>
        </w:tabs>
        <w:snapToGrid w:val="0"/>
        <w:spacing w:line="312" w:lineRule="auto"/>
        <w:jc w:val="left"/>
        <w:rPr>
          <w:rFonts w:hint="eastAsia" w:hAnsi="宋体"/>
          <w:kern w:val="0"/>
          <w:sz w:val="24"/>
        </w:rPr>
      </w:pPr>
      <w:r>
        <w:rPr>
          <w:rFonts w:hint="eastAsia" w:hAnsi="宋体"/>
          <w:kern w:val="0"/>
          <w:sz w:val="24"/>
        </w:rPr>
        <w:t>3．对开标有异议的，应在开标现场向监督人员提出；</w:t>
      </w:r>
    </w:p>
    <w:p>
      <w:pPr>
        <w:widowControl/>
        <w:tabs>
          <w:tab w:val="left" w:pos="924"/>
        </w:tabs>
        <w:snapToGrid w:val="0"/>
        <w:spacing w:line="312" w:lineRule="auto"/>
        <w:jc w:val="left"/>
        <w:rPr>
          <w:rFonts w:hint="eastAsia" w:hAnsi="宋体"/>
          <w:kern w:val="0"/>
          <w:sz w:val="24"/>
        </w:rPr>
      </w:pPr>
      <w:r>
        <w:rPr>
          <w:rFonts w:hint="eastAsia" w:hAnsi="宋体"/>
          <w:kern w:val="0"/>
          <w:sz w:val="24"/>
        </w:rPr>
        <w:t>4.对推荐中标结果有异议的，应在中标候选人公示期间提出。</w:t>
      </w:r>
    </w:p>
    <w:p>
      <w:pPr>
        <w:widowControl/>
        <w:tabs>
          <w:tab w:val="left" w:pos="924"/>
        </w:tabs>
        <w:snapToGrid w:val="0"/>
        <w:spacing w:line="312" w:lineRule="auto"/>
        <w:jc w:val="left"/>
        <w:rPr>
          <w:rFonts w:hint="eastAsia" w:hAnsi="宋体"/>
          <w:kern w:val="0"/>
          <w:sz w:val="24"/>
        </w:rPr>
      </w:pPr>
      <w:r>
        <w:rPr>
          <w:rFonts w:hint="eastAsia" w:hAnsi="宋体"/>
          <w:kern w:val="0"/>
          <w:sz w:val="24"/>
        </w:rPr>
        <w:t>（四）、投诉不予受理的情形</w:t>
      </w:r>
    </w:p>
    <w:p>
      <w:pPr>
        <w:widowControl/>
        <w:tabs>
          <w:tab w:val="left" w:pos="924"/>
        </w:tabs>
        <w:snapToGrid w:val="0"/>
        <w:spacing w:line="312" w:lineRule="auto"/>
        <w:jc w:val="left"/>
        <w:rPr>
          <w:rFonts w:hint="eastAsia" w:hAnsi="宋体"/>
          <w:kern w:val="0"/>
          <w:sz w:val="24"/>
        </w:rPr>
      </w:pPr>
      <w:r>
        <w:rPr>
          <w:rFonts w:hint="eastAsia" w:hAnsi="宋体"/>
          <w:kern w:val="0"/>
          <w:sz w:val="24"/>
        </w:rPr>
        <w:t>1. 投诉人不是招标投标活动的参与者，或投标人以外的其他利害关系人未能提供与本次投标存在利害关系证明文件的；</w:t>
      </w:r>
    </w:p>
    <w:p>
      <w:pPr>
        <w:widowControl/>
        <w:tabs>
          <w:tab w:val="left" w:pos="924"/>
        </w:tabs>
        <w:snapToGrid w:val="0"/>
        <w:spacing w:line="312" w:lineRule="auto"/>
        <w:jc w:val="left"/>
        <w:rPr>
          <w:rFonts w:hint="eastAsia" w:hAnsi="宋体"/>
          <w:kern w:val="0"/>
          <w:sz w:val="24"/>
        </w:rPr>
      </w:pPr>
      <w:r>
        <w:rPr>
          <w:rFonts w:hint="eastAsia" w:hAnsi="宋体"/>
          <w:kern w:val="0"/>
          <w:sz w:val="24"/>
        </w:rPr>
        <w:t>2. 投诉事项不具体，且未提供有效线索，难以查证的；</w:t>
      </w:r>
    </w:p>
    <w:p>
      <w:pPr>
        <w:widowControl/>
        <w:tabs>
          <w:tab w:val="left" w:pos="924"/>
        </w:tabs>
        <w:snapToGrid w:val="0"/>
        <w:spacing w:line="312" w:lineRule="auto"/>
        <w:jc w:val="left"/>
        <w:rPr>
          <w:rFonts w:hint="eastAsia" w:hAnsi="宋体"/>
          <w:kern w:val="0"/>
          <w:sz w:val="24"/>
        </w:rPr>
      </w:pPr>
      <w:r>
        <w:rPr>
          <w:rFonts w:hint="eastAsia" w:hAnsi="宋体"/>
          <w:kern w:val="0"/>
          <w:sz w:val="24"/>
        </w:rPr>
        <w:t>3. 投诉书未具备投诉人真实姓名、签字和有效联系方式的；以法人名义投诉，投诉书未经法定代表人签字并加盖公章的；</w:t>
      </w:r>
    </w:p>
    <w:p>
      <w:pPr>
        <w:widowControl/>
        <w:tabs>
          <w:tab w:val="left" w:pos="924"/>
        </w:tabs>
        <w:snapToGrid w:val="0"/>
        <w:spacing w:line="312" w:lineRule="auto"/>
        <w:jc w:val="left"/>
        <w:rPr>
          <w:rFonts w:hint="eastAsia" w:hAnsi="宋体"/>
          <w:kern w:val="0"/>
          <w:sz w:val="24"/>
        </w:rPr>
      </w:pPr>
      <w:r>
        <w:rPr>
          <w:rFonts w:hint="eastAsia" w:hAnsi="宋体"/>
          <w:kern w:val="0"/>
          <w:sz w:val="24"/>
        </w:rPr>
        <w:t>4. 超过投诉时效的（以收到投诉书的日期为准；采用邮寄方式的，以邮戳日期为准）；</w:t>
      </w:r>
    </w:p>
    <w:p>
      <w:pPr>
        <w:widowControl/>
        <w:tabs>
          <w:tab w:val="left" w:pos="924"/>
        </w:tabs>
        <w:snapToGrid w:val="0"/>
        <w:spacing w:line="312" w:lineRule="auto"/>
        <w:jc w:val="left"/>
        <w:rPr>
          <w:rFonts w:hint="eastAsia" w:hAnsi="宋体"/>
          <w:kern w:val="0"/>
          <w:sz w:val="24"/>
        </w:rPr>
      </w:pPr>
      <w:r>
        <w:rPr>
          <w:rFonts w:hint="eastAsia" w:hAnsi="宋体"/>
          <w:kern w:val="0"/>
          <w:sz w:val="24"/>
        </w:rPr>
        <w:t>5. 已经作出处理决定，并且投诉人没有提出新的证据的；</w:t>
      </w:r>
    </w:p>
    <w:p>
      <w:pPr>
        <w:widowControl/>
        <w:tabs>
          <w:tab w:val="left" w:pos="924"/>
        </w:tabs>
        <w:snapToGrid w:val="0"/>
        <w:spacing w:line="312" w:lineRule="auto"/>
        <w:jc w:val="left"/>
        <w:rPr>
          <w:rFonts w:hint="eastAsia" w:hAnsi="宋体"/>
          <w:kern w:val="0"/>
          <w:sz w:val="24"/>
        </w:rPr>
      </w:pPr>
      <w:r>
        <w:rPr>
          <w:rFonts w:hint="eastAsia" w:hAnsi="宋体"/>
          <w:kern w:val="0"/>
          <w:sz w:val="24"/>
        </w:rPr>
        <w:t>6. 投诉事项已进入行政复议或诉讼程序的；</w:t>
      </w:r>
    </w:p>
    <w:p>
      <w:pPr>
        <w:widowControl/>
        <w:tabs>
          <w:tab w:val="left" w:pos="924"/>
        </w:tabs>
        <w:snapToGrid w:val="0"/>
        <w:spacing w:line="312" w:lineRule="auto"/>
        <w:jc w:val="left"/>
        <w:rPr>
          <w:rFonts w:hint="eastAsia" w:hAnsi="宋体"/>
          <w:kern w:val="0"/>
          <w:sz w:val="24"/>
        </w:rPr>
      </w:pPr>
      <w:r>
        <w:rPr>
          <w:rFonts w:hint="eastAsia" w:hAnsi="宋体"/>
          <w:kern w:val="0"/>
          <w:sz w:val="24"/>
        </w:rPr>
        <w:t>7. 涉及招标评标过程具体细节、其他投标人的商业秘密或其他投标人的投标文件具体内容但未能说明内容真实性和来源合法性的投诉。</w:t>
      </w:r>
    </w:p>
    <w:p>
      <w:pPr>
        <w:widowControl/>
        <w:tabs>
          <w:tab w:val="left" w:pos="924"/>
        </w:tabs>
        <w:snapToGrid w:val="0"/>
        <w:spacing w:line="312" w:lineRule="auto"/>
        <w:jc w:val="left"/>
        <w:rPr>
          <w:rFonts w:hint="eastAsia" w:hAnsi="宋体"/>
          <w:kern w:val="0"/>
          <w:sz w:val="24"/>
        </w:rPr>
      </w:pPr>
      <w:r>
        <w:rPr>
          <w:rFonts w:hint="eastAsia" w:hAnsi="宋体"/>
          <w:kern w:val="0"/>
          <w:sz w:val="24"/>
        </w:rPr>
        <w:t>（五）、恶意行为的处罚</w:t>
      </w:r>
    </w:p>
    <w:p>
      <w:pPr>
        <w:widowControl/>
        <w:tabs>
          <w:tab w:val="left" w:pos="924"/>
        </w:tabs>
        <w:snapToGrid w:val="0"/>
        <w:spacing w:line="312" w:lineRule="auto"/>
        <w:jc w:val="left"/>
        <w:rPr>
          <w:rFonts w:hint="eastAsia" w:hAnsi="宋体"/>
          <w:kern w:val="0"/>
          <w:sz w:val="24"/>
        </w:rPr>
      </w:pPr>
      <w:r>
        <w:rPr>
          <w:rFonts w:hint="eastAsia" w:hAnsi="宋体"/>
          <w:kern w:val="0"/>
          <w:sz w:val="24"/>
        </w:rPr>
        <w:t>经核查发现投诉人所提出的投诉存在诬告、故意扰乱招投标秩序等恶意行为，给招标人或他人造成损失的，将限制其1年内不得参加广东电网</w:t>
      </w:r>
      <w:r>
        <w:rPr>
          <w:rFonts w:hint="eastAsia" w:hAnsi="宋体"/>
          <w:kern w:val="0"/>
          <w:sz w:val="24"/>
          <w:lang w:eastAsia="zh-CN"/>
        </w:rPr>
        <w:t>有限责任</w:t>
      </w:r>
      <w:r>
        <w:rPr>
          <w:rFonts w:hint="eastAsia" w:hAnsi="宋体"/>
          <w:kern w:val="0"/>
          <w:sz w:val="24"/>
        </w:rPr>
        <w:t>公司组织的招投标活动。</w:t>
      </w:r>
    </w:p>
    <w:p>
      <w:pPr>
        <w:widowControl/>
        <w:tabs>
          <w:tab w:val="left" w:pos="924"/>
        </w:tabs>
        <w:snapToGrid w:val="0"/>
        <w:spacing w:line="312" w:lineRule="auto"/>
        <w:jc w:val="left"/>
        <w:rPr>
          <w:rFonts w:hint="eastAsia" w:hAnsi="宋体"/>
          <w:kern w:val="0"/>
          <w:sz w:val="24"/>
        </w:rPr>
      </w:pPr>
    </w:p>
    <w:p>
      <w:pPr>
        <w:widowControl/>
        <w:tabs>
          <w:tab w:val="left" w:pos="924"/>
        </w:tabs>
        <w:snapToGrid w:val="0"/>
        <w:spacing w:line="312" w:lineRule="auto"/>
        <w:jc w:val="left"/>
        <w:rPr>
          <w:rFonts w:hint="eastAsia" w:hAnsi="宋体"/>
          <w:kern w:val="0"/>
          <w:sz w:val="24"/>
        </w:rPr>
      </w:pPr>
    </w:p>
    <w:p>
      <w:pPr>
        <w:widowControl/>
        <w:tabs>
          <w:tab w:val="left" w:pos="924"/>
        </w:tabs>
        <w:snapToGrid w:val="0"/>
        <w:spacing w:line="312" w:lineRule="auto"/>
        <w:jc w:val="left"/>
        <w:rPr>
          <w:rFonts w:hint="eastAsia" w:hAnsi="宋体"/>
          <w:kern w:val="0"/>
          <w:sz w:val="24"/>
        </w:rPr>
      </w:pPr>
    </w:p>
    <w:p>
      <w:pPr>
        <w:widowControl/>
        <w:tabs>
          <w:tab w:val="left" w:pos="924"/>
        </w:tabs>
        <w:snapToGrid w:val="0"/>
        <w:spacing w:line="312" w:lineRule="auto"/>
        <w:jc w:val="left"/>
        <w:rPr>
          <w:rFonts w:hint="eastAsia" w:hAnsi="宋体"/>
          <w:kern w:val="0"/>
          <w:sz w:val="24"/>
        </w:rPr>
      </w:pPr>
    </w:p>
    <w:p>
      <w:pPr>
        <w:jc w:val="center"/>
        <w:rPr>
          <w:rFonts w:hint="eastAsia" w:ascii="宋体" w:hAnsi="宋体" w:cs="宋体"/>
          <w:b/>
          <w:bCs/>
          <w:kern w:val="0"/>
          <w:sz w:val="28"/>
          <w:szCs w:val="28"/>
        </w:rPr>
      </w:pPr>
      <w:r>
        <w:rPr>
          <w:rFonts w:hint="eastAsia" w:hAnsi="宋体"/>
          <w:b/>
          <w:kern w:val="0"/>
          <w:sz w:val="28"/>
          <w:szCs w:val="28"/>
        </w:rPr>
        <w:t>附   表</w:t>
      </w:r>
    </w:p>
    <w:p>
      <w:pPr>
        <w:jc w:val="center"/>
        <w:rPr>
          <w:rFonts w:ascii="宋体"/>
          <w:b/>
          <w:bCs/>
          <w:kern w:val="0"/>
          <w:sz w:val="32"/>
          <w:szCs w:val="32"/>
        </w:rPr>
      </w:pPr>
      <w:r>
        <w:rPr>
          <w:rFonts w:hint="eastAsia" w:ascii="宋体" w:hAnsi="宋体" w:cs="宋体"/>
          <w:b/>
          <w:bCs/>
          <w:kern w:val="0"/>
          <w:sz w:val="32"/>
          <w:szCs w:val="32"/>
        </w:rPr>
        <w:t>×××××××项目的投诉书（模板）</w:t>
      </w:r>
    </w:p>
    <w:p>
      <w:pPr>
        <w:ind w:firstLine="600" w:firstLineChars="250"/>
        <w:rPr>
          <w:sz w:val="24"/>
        </w:rPr>
      </w:pPr>
      <w:r>
        <w:rPr>
          <w:rFonts w:hint="eastAsia" w:cs="宋体"/>
          <w:sz w:val="24"/>
        </w:rPr>
        <w:t>投诉提出日期：</w:t>
      </w:r>
      <w:r>
        <w:rPr>
          <w:sz w:val="24"/>
        </w:rPr>
        <w:t xml:space="preserve"> XX</w:t>
      </w:r>
      <w:r>
        <w:rPr>
          <w:rFonts w:hint="eastAsia" w:cs="宋体"/>
          <w:sz w:val="24"/>
        </w:rPr>
        <w:t>年</w:t>
      </w:r>
      <w:r>
        <w:rPr>
          <w:sz w:val="24"/>
        </w:rPr>
        <w:t>XX</w:t>
      </w:r>
      <w:r>
        <w:rPr>
          <w:rFonts w:hint="eastAsia" w:cs="宋体"/>
          <w:sz w:val="24"/>
        </w:rPr>
        <w:t>月</w:t>
      </w:r>
      <w:r>
        <w:rPr>
          <w:sz w:val="24"/>
        </w:rPr>
        <w:t>XX</w:t>
      </w:r>
      <w:r>
        <w:rPr>
          <w:rFonts w:hint="eastAsia" w:cs="宋体"/>
          <w:sz w:val="24"/>
        </w:rPr>
        <w:t>日</w:t>
      </w:r>
    </w:p>
    <w:tbl>
      <w:tblPr>
        <w:tblStyle w:val="5"/>
        <w:tblW w:w="9060" w:type="dxa"/>
        <w:jc w:val="center"/>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949"/>
        <w:gridCol w:w="3494"/>
        <w:gridCol w:w="1662"/>
        <w:gridCol w:w="2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809" w:type="dxa"/>
            <w:gridSpan w:val="2"/>
            <w:vAlign w:val="center"/>
          </w:tcPr>
          <w:p>
            <w:pPr>
              <w:jc w:val="center"/>
            </w:pPr>
            <w:r>
              <w:rPr>
                <w:rFonts w:hint="eastAsia" w:cs="宋体"/>
              </w:rPr>
              <w:t>投诉人名称</w:t>
            </w:r>
          </w:p>
          <w:p>
            <w:pPr>
              <w:jc w:val="center"/>
            </w:pPr>
            <w:r>
              <w:rPr>
                <w:rFonts w:hint="eastAsia" w:cs="宋体"/>
              </w:rPr>
              <w:t>（投标单位或其他利害关系人）</w:t>
            </w:r>
          </w:p>
        </w:tc>
        <w:tc>
          <w:tcPr>
            <w:tcW w:w="3494" w:type="dxa"/>
            <w:vAlign w:val="center"/>
          </w:tcPr>
          <w:p>
            <w:pPr>
              <w:jc w:val="center"/>
            </w:pPr>
          </w:p>
        </w:tc>
        <w:tc>
          <w:tcPr>
            <w:tcW w:w="1662" w:type="dxa"/>
            <w:vAlign w:val="center"/>
          </w:tcPr>
          <w:p>
            <w:pPr>
              <w:jc w:val="center"/>
            </w:pPr>
            <w:r>
              <w:rPr>
                <w:rFonts w:hint="eastAsia" w:cs="宋体"/>
              </w:rPr>
              <w:t>法定代表人或授权委托人</w:t>
            </w:r>
          </w:p>
          <w:p>
            <w:pPr>
              <w:jc w:val="center"/>
            </w:pPr>
            <w:r>
              <w:rPr>
                <w:rFonts w:hint="eastAsia" w:cs="宋体"/>
              </w:rPr>
              <w:t>（签字并盖章）</w:t>
            </w:r>
          </w:p>
        </w:tc>
        <w:tc>
          <w:tcPr>
            <w:tcW w:w="2095"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jc w:val="center"/>
        </w:trPr>
        <w:tc>
          <w:tcPr>
            <w:tcW w:w="1809" w:type="dxa"/>
            <w:gridSpan w:val="2"/>
            <w:vAlign w:val="center"/>
          </w:tcPr>
          <w:p>
            <w:pPr>
              <w:jc w:val="center"/>
            </w:pPr>
            <w:r>
              <w:rPr>
                <w:rFonts w:hint="eastAsia" w:cs="宋体"/>
              </w:rPr>
              <w:t>联系地址</w:t>
            </w:r>
          </w:p>
        </w:tc>
        <w:tc>
          <w:tcPr>
            <w:tcW w:w="3494" w:type="dxa"/>
            <w:vAlign w:val="center"/>
          </w:tcPr>
          <w:p>
            <w:pPr>
              <w:jc w:val="center"/>
            </w:pPr>
          </w:p>
        </w:tc>
        <w:tc>
          <w:tcPr>
            <w:tcW w:w="1662" w:type="dxa"/>
            <w:vAlign w:val="center"/>
          </w:tcPr>
          <w:p>
            <w:pPr>
              <w:jc w:val="center"/>
            </w:pPr>
            <w:r>
              <w:rPr>
                <w:rFonts w:hint="eastAsia" w:cs="宋体"/>
              </w:rPr>
              <w:t>联系电话</w:t>
            </w:r>
          </w:p>
        </w:tc>
        <w:tc>
          <w:tcPr>
            <w:tcW w:w="2095" w:type="dxa"/>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809" w:type="dxa"/>
            <w:gridSpan w:val="2"/>
            <w:vAlign w:val="center"/>
          </w:tcPr>
          <w:p>
            <w:pPr>
              <w:jc w:val="center"/>
            </w:pPr>
            <w:r>
              <w:rPr>
                <w:rFonts w:hint="eastAsia" w:cs="宋体"/>
              </w:rPr>
              <w:t>投诉对象</w:t>
            </w:r>
          </w:p>
        </w:tc>
        <w:tc>
          <w:tcPr>
            <w:tcW w:w="7251" w:type="dxa"/>
            <w:gridSpan w:val="3"/>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23" w:hRule="atLeast"/>
          <w:jc w:val="center"/>
        </w:trPr>
        <w:tc>
          <w:tcPr>
            <w:tcW w:w="860" w:type="dxa"/>
            <w:textDirection w:val="tbRlV"/>
            <w:vAlign w:val="center"/>
          </w:tcPr>
          <w:p>
            <w:pPr>
              <w:ind w:left="113" w:right="113"/>
              <w:jc w:val="center"/>
            </w:pPr>
            <w:r>
              <w:rPr>
                <w:rFonts w:hint="eastAsia" w:cs="宋体"/>
              </w:rPr>
              <w:t>投诉事项的基本事实</w:t>
            </w:r>
            <w:r>
              <w:t>(</w:t>
            </w:r>
            <w:r>
              <w:rPr>
                <w:rFonts w:hint="eastAsia" w:cs="宋体"/>
              </w:rPr>
              <w:t>法律依据</w:t>
            </w:r>
            <w:r>
              <w:t>)</w:t>
            </w:r>
          </w:p>
        </w:tc>
        <w:tc>
          <w:tcPr>
            <w:tcW w:w="8200" w:type="dxa"/>
            <w:gridSpan w:val="4"/>
            <w:vAlign w:val="top"/>
          </w:tcPr>
          <w:p>
            <w:pPr>
              <w:adjustRightInd w:val="0"/>
              <w:snapToGrid w:val="0"/>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52" w:hRule="atLeast"/>
          <w:jc w:val="center"/>
        </w:trPr>
        <w:tc>
          <w:tcPr>
            <w:tcW w:w="860" w:type="dxa"/>
            <w:textDirection w:val="tbRlV"/>
            <w:vAlign w:val="center"/>
          </w:tcPr>
          <w:p>
            <w:pPr>
              <w:ind w:left="113" w:right="113"/>
              <w:jc w:val="center"/>
            </w:pPr>
            <w:r>
              <w:rPr>
                <w:rFonts w:hint="eastAsia" w:cs="宋体"/>
              </w:rPr>
              <w:t>相关请求及主张</w:t>
            </w:r>
          </w:p>
        </w:tc>
        <w:tc>
          <w:tcPr>
            <w:tcW w:w="8200" w:type="dxa"/>
            <w:gridSpan w:val="4"/>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36" w:hRule="atLeast"/>
          <w:jc w:val="center"/>
        </w:trPr>
        <w:tc>
          <w:tcPr>
            <w:tcW w:w="860" w:type="dxa"/>
            <w:textDirection w:val="tbRlV"/>
            <w:vAlign w:val="center"/>
          </w:tcPr>
          <w:p>
            <w:pPr>
              <w:ind w:left="113" w:right="113"/>
              <w:jc w:val="center"/>
            </w:pPr>
            <w:r>
              <w:rPr>
                <w:rFonts w:hint="eastAsia" w:cs="宋体"/>
              </w:rPr>
              <w:t>相关证明材料</w:t>
            </w:r>
          </w:p>
          <w:p>
            <w:pPr>
              <w:ind w:left="113" w:right="113"/>
              <w:jc w:val="center"/>
            </w:pPr>
            <w:r>
              <w:rPr>
                <w:rFonts w:hint="eastAsia" w:cs="宋体"/>
              </w:rPr>
              <w:t>有效线索和</w:t>
            </w:r>
          </w:p>
        </w:tc>
        <w:tc>
          <w:tcPr>
            <w:tcW w:w="8200" w:type="dxa"/>
            <w:gridSpan w:val="4"/>
            <w:vAlign w:val="center"/>
          </w:tcPr>
          <w:p>
            <w:r>
              <w:rPr>
                <w:rFonts w:hint="eastAsia" w:cs="宋体"/>
              </w:rPr>
              <w:t>（可以以附件形式提供）</w:t>
            </w:r>
          </w:p>
        </w:tc>
      </w:tr>
    </w:tbl>
    <w:p>
      <w:pPr>
        <w:adjustRightInd w:val="0"/>
        <w:snapToGrid w:val="0"/>
        <w:spacing w:line="360" w:lineRule="auto"/>
        <w:rPr>
          <w:sz w:val="28"/>
          <w:szCs w:val="28"/>
        </w:rPr>
      </w:pPr>
    </w:p>
    <w:p>
      <w:pPr>
        <w:rPr>
          <w:rFonts w:hint="eastAsia"/>
          <w:lang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新宋体-18030">
    <w:altName w:val="宋体"/>
    <w:panose1 w:val="02010609060101010101"/>
    <w:charset w:val="86"/>
    <w:family w:val="modern"/>
    <w:pitch w:val="default"/>
    <w:sig w:usb0="00000000" w:usb1="00000000" w:usb2="000A005E" w:usb3="00000000" w:csb0="00040001" w:csb1="00000000"/>
  </w:font>
  <w:font w:name="隶书">
    <w:panose1 w:val="02010509060101010101"/>
    <w:charset w:val="86"/>
    <w:family w:val="modern"/>
    <w:pitch w:val="default"/>
    <w:sig w:usb0="00000001" w:usb1="080E0000" w:usb2="00000000" w:usb3="00000000" w:csb0="00040000" w:csb1="00000000"/>
  </w:font>
  <w:font w:name="MS Mincho">
    <w:panose1 w:val="02020609040205080304"/>
    <w:charset w:val="80"/>
    <w:family w:val="modern"/>
    <w:pitch w:val="default"/>
    <w:sig w:usb0="A00002BF" w:usb1="68C7FCFB" w:usb2="00000010" w:usb3="00000000" w:csb0="4002009F" w:csb1="DFD7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swiss"/>
    <w:pitch w:val="default"/>
    <w:sig w:usb0="FFFFFFFF" w:usb1="E9FFFFFF" w:usb2="0000003F" w:usb3="00000000" w:csb0="603F01FF" w:csb1="FFFF0000"/>
  </w:font>
  <w:font w:name="楷体">
    <w:panose1 w:val="02010609060101010101"/>
    <w:charset w:val="86"/>
    <w:family w:val="modern"/>
    <w:pitch w:val="default"/>
    <w:sig w:usb0="800002BF" w:usb1="38CF7CFA" w:usb2="00000016" w:usb3="00000000" w:csb0="00040001" w:csb1="00000000"/>
  </w:font>
  <w:font w:name="TimesNewRomanPSMT">
    <w:altName w:val="Arial Unicode MS"/>
    <w:panose1 w:val="00000000000000000000"/>
    <w:charset w:val="00"/>
    <w:family w:val="auto"/>
    <w:pitch w:val="default"/>
    <w:sig w:usb0="00000000" w:usb1="00000000" w:usb2="00000000" w:usb3="00000000" w:csb0="00000001" w:csb1="00000000"/>
  </w:font>
  <w:font w:name="Dialog">
    <w:altName w:val="Times New Roman"/>
    <w:panose1 w:val="00000000000000000000"/>
    <w:charset w:val="00"/>
    <w:family w:val="roman"/>
    <w:pitch w:val="default"/>
    <w:sig w:usb0="00000000" w:usb1="00000000" w:usb2="00000000" w:usb3="00000000" w:csb0="00000001" w:csb1="00000000"/>
  </w:font>
  <w:font w:name="方正粗宋简体">
    <w:altName w:val="宋体"/>
    <w:panose1 w:val="00000000000000000000"/>
    <w:charset w:val="86"/>
    <w:family w:val="modern"/>
    <w:pitch w:val="default"/>
    <w:sig w:usb0="00000000" w:usb1="00000000" w:usb2="00000000" w:usb3="00000000" w:csb0="00040001" w:csb1="00000000"/>
  </w:font>
  <w:font w:name="文鼎CS大黑">
    <w:altName w:val="宋体"/>
    <w:panose1 w:val="00000000000000000000"/>
    <w:charset w:val="86"/>
    <w:family w:val="swiss"/>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F77E1F"/>
    <w:rsid w:val="37A92ACA"/>
    <w:rsid w:val="414F2D6C"/>
    <w:rsid w:val="5FF77E1F"/>
    <w:rsid w:val="744F3279"/>
    <w:rsid w:val="7D21421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2016-12-23T06:00:00Z</dcterms:created>
  <dc:creator>yxzb.tanjianyi</dc:creator>
  <cp:lastModifiedBy>yxzb.tanjianyi</cp:lastModifiedBy>
  <dcterms:modified xsi:type="dcterms:W3CDTF">2017-03-14T12:31:55Z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